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61" w:type="dxa"/>
        <w:tblInd w:w="-252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981"/>
      </w:tblGrid>
      <w:tr w:rsidR="000F33A2" w14:paraId="3ED6925E" w14:textId="77777777" w:rsidTr="00DF5401">
        <w:trPr>
          <w:trHeight w:val="1278"/>
        </w:trPr>
        <w:tc>
          <w:tcPr>
            <w:tcW w:w="1980" w:type="dxa"/>
            <w:shd w:val="clear" w:color="auto" w:fill="auto"/>
          </w:tcPr>
          <w:p w14:paraId="2390C52D" w14:textId="77777777" w:rsidR="000F33A2" w:rsidRDefault="000F33A2" w:rsidP="000F33A2">
            <w:pPr>
              <w:pStyle w:val="Header"/>
              <w:tabs>
                <w:tab w:val="left" w:pos="540"/>
              </w:tabs>
            </w:pPr>
            <w:r>
              <w:t xml:space="preserve">       </w:t>
            </w:r>
            <w:r w:rsidRPr="00330B61">
              <w:rPr>
                <w:noProof/>
                <w:lang w:val="es-MX" w:eastAsia="es-MX"/>
              </w:rPr>
              <w:drawing>
                <wp:inline distT="0" distB="0" distL="0" distR="0" wp14:anchorId="27395214" wp14:editId="5D0E8F9F">
                  <wp:extent cx="866692" cy="83153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62" cy="83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1" w:type="dxa"/>
            <w:shd w:val="clear" w:color="auto" w:fill="auto"/>
          </w:tcPr>
          <w:p w14:paraId="03E90EE4" w14:textId="77777777" w:rsidR="000F33A2" w:rsidRPr="000F33A2" w:rsidRDefault="000F33A2" w:rsidP="000F33A2">
            <w:pPr>
              <w:pStyle w:val="Header"/>
              <w:tabs>
                <w:tab w:val="left" w:pos="540"/>
              </w:tabs>
              <w:jc w:val="center"/>
              <w:rPr>
                <w:rFonts w:ascii="Cambria" w:hAnsi="Cambria"/>
                <w:sz w:val="24"/>
                <w:szCs w:val="44"/>
              </w:rPr>
            </w:pPr>
          </w:p>
          <w:p w14:paraId="1EECF581" w14:textId="77777777" w:rsidR="000F33A2" w:rsidRDefault="000F33A2" w:rsidP="000F33A2">
            <w:pPr>
              <w:pStyle w:val="Header"/>
              <w:tabs>
                <w:tab w:val="left" w:pos="540"/>
              </w:tabs>
              <w:jc w:val="center"/>
              <w:rPr>
                <w:rFonts w:ascii="Cambria" w:hAnsi="Cambria"/>
                <w:sz w:val="44"/>
                <w:szCs w:val="44"/>
              </w:rPr>
            </w:pPr>
            <w:r w:rsidRPr="00330B61">
              <w:rPr>
                <w:rFonts w:ascii="Cambria" w:hAnsi="Cambria"/>
                <w:sz w:val="44"/>
                <w:szCs w:val="44"/>
              </w:rPr>
              <w:t>Law Offices of the Public Defender</w:t>
            </w:r>
          </w:p>
          <w:p w14:paraId="039323F1" w14:textId="77777777" w:rsidR="000F33A2" w:rsidRDefault="000F33A2" w:rsidP="000F33A2">
            <w:pPr>
              <w:pStyle w:val="Header"/>
              <w:tabs>
                <w:tab w:val="left" w:pos="540"/>
              </w:tabs>
              <w:jc w:val="center"/>
            </w:pPr>
            <w:r w:rsidRPr="00A71BA2">
              <w:t>Bennett J. Baur, Chief Public Defender</w:t>
            </w:r>
          </w:p>
        </w:tc>
      </w:tr>
    </w:tbl>
    <w:p w14:paraId="48B9F45E" w14:textId="77777777" w:rsidR="000F33A2" w:rsidRDefault="000F33A2" w:rsidP="000F33A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20E09A49" w14:textId="77777777" w:rsidR="000F33A2" w:rsidRPr="00330B61" w:rsidRDefault="000F33A2" w:rsidP="000F33A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30B61">
        <w:rPr>
          <w:rFonts w:ascii="Times New Roman" w:eastAsia="Times New Roman" w:hAnsi="Times New Roman" w:cs="Times New Roman"/>
          <w:b/>
          <w:sz w:val="25"/>
          <w:szCs w:val="25"/>
        </w:rPr>
        <w:t>LITIGATION SERVICE REQUEST (LSR) FORM</w:t>
      </w:r>
    </w:p>
    <w:p w14:paraId="638B97B7" w14:textId="77777777" w:rsidR="000F33A2" w:rsidRPr="00330B61" w:rsidRDefault="000F33A2" w:rsidP="000F33A2">
      <w:pPr>
        <w:spacing w:after="0" w:line="240" w:lineRule="auto"/>
        <w:jc w:val="center"/>
        <w:rPr>
          <w:rFonts w:ascii="Arial Black" w:eastAsia="Times New Roman" w:hAnsi="Arial Black" w:cs="Arial"/>
          <w:sz w:val="8"/>
          <w:szCs w:val="8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799"/>
        <w:gridCol w:w="189"/>
        <w:gridCol w:w="1260"/>
        <w:gridCol w:w="132"/>
        <w:gridCol w:w="48"/>
        <w:gridCol w:w="720"/>
        <w:gridCol w:w="360"/>
        <w:gridCol w:w="1170"/>
        <w:gridCol w:w="360"/>
        <w:gridCol w:w="720"/>
        <w:gridCol w:w="360"/>
        <w:gridCol w:w="506"/>
        <w:gridCol w:w="1654"/>
      </w:tblGrid>
      <w:tr w:rsidR="000F33A2" w:rsidRPr="00330B61" w14:paraId="58BF1893" w14:textId="77777777" w:rsidTr="00DF5401">
        <w:trPr>
          <w:trHeight w:val="287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484655" w14:textId="77777777" w:rsidR="000F33A2" w:rsidRPr="00330B61" w:rsidRDefault="0084083F" w:rsidP="00DF5401">
            <w:pPr>
              <w:tabs>
                <w:tab w:val="left" w:pos="2680"/>
              </w:tabs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Or</w:t>
            </w:r>
            <w:r w:rsidR="000F33A2" w:rsidRPr="00330B61">
              <w:rPr>
                <w:rFonts w:ascii="Arial Narrow" w:eastAsia="Times New Roman" w:hAnsi="Arial Narrow" w:cs="Times New Roman"/>
                <w:b/>
              </w:rPr>
              <w:t xml:space="preserve">igin of Request:  </w:t>
            </w:r>
            <w:bookmarkStart w:id="0" w:name="Check8"/>
            <w:r w:rsidR="000F33A2" w:rsidRPr="00330B61">
              <w:rPr>
                <w:rFonts w:ascii="Arial Narrow" w:eastAsia="Times New Roman" w:hAnsi="Arial Narrow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 w:rsidR="000F33A2" w:rsidRPr="00330B61">
              <w:rPr>
                <w:rFonts w:ascii="Arial Narrow" w:eastAsia="Times New Roman" w:hAnsi="Arial Narrow" w:cs="Times New Roman"/>
                <w:b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</w:rPr>
            </w:r>
            <w:r w:rsidR="00C15A87">
              <w:rPr>
                <w:rFonts w:ascii="Arial Narrow" w:eastAsia="Times New Roman" w:hAnsi="Arial Narrow" w:cs="Times New Roman"/>
                <w:b/>
              </w:rPr>
              <w:fldChar w:fldCharType="separate"/>
            </w:r>
            <w:r w:rsidR="000F33A2" w:rsidRPr="00330B61">
              <w:rPr>
                <w:rFonts w:ascii="Arial Narrow" w:eastAsia="Times New Roman" w:hAnsi="Arial Narrow" w:cs="Times New Roman"/>
                <w:b/>
              </w:rPr>
              <w:fldChar w:fldCharType="end"/>
            </w:r>
            <w:bookmarkEnd w:id="1"/>
            <w:r w:rsidR="000F33A2" w:rsidRPr="00330B61">
              <w:rPr>
                <w:rFonts w:ascii="Arial Narrow" w:eastAsia="Times New Roman" w:hAnsi="Arial Narrow" w:cs="Times New Roman"/>
                <w:b/>
              </w:rPr>
              <w:t xml:space="preserve">LOPD In-House   </w:t>
            </w:r>
            <w:r w:rsidR="000F33A2" w:rsidRPr="00330B61">
              <w:rPr>
                <w:rFonts w:ascii="Arial Narrow" w:eastAsia="Times New Roman" w:hAnsi="Arial Narrow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"/>
            <w:r w:rsidR="000F33A2" w:rsidRPr="00330B61">
              <w:rPr>
                <w:rFonts w:ascii="Arial Narrow" w:eastAsia="Times New Roman" w:hAnsi="Arial Narrow" w:cs="Times New Roman"/>
                <w:b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</w:rPr>
            </w:r>
            <w:r w:rsidR="00C15A87">
              <w:rPr>
                <w:rFonts w:ascii="Arial Narrow" w:eastAsia="Times New Roman" w:hAnsi="Arial Narrow" w:cs="Times New Roman"/>
                <w:b/>
              </w:rPr>
              <w:fldChar w:fldCharType="separate"/>
            </w:r>
            <w:r w:rsidR="000F33A2" w:rsidRPr="00330B61">
              <w:rPr>
                <w:rFonts w:ascii="Arial Narrow" w:eastAsia="Times New Roman" w:hAnsi="Arial Narrow" w:cs="Times New Roman"/>
                <w:b/>
              </w:rPr>
              <w:fldChar w:fldCharType="end"/>
            </w:r>
            <w:bookmarkEnd w:id="2"/>
            <w:r w:rsidR="000F33A2" w:rsidRPr="00330B61">
              <w:rPr>
                <w:rFonts w:ascii="Arial Narrow" w:eastAsia="Times New Roman" w:hAnsi="Arial Narrow" w:cs="Times New Roman"/>
                <w:b/>
              </w:rPr>
              <w:t xml:space="preserve">Contract Counsel    </w:t>
            </w:r>
            <w:r w:rsidR="000F33A2" w:rsidRPr="00330B61">
              <w:rPr>
                <w:rFonts w:ascii="Arial Narrow" w:eastAsia="Times New Roman" w:hAnsi="Arial Narrow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3A2" w:rsidRPr="00330B61">
              <w:rPr>
                <w:rFonts w:ascii="Arial Narrow" w:eastAsia="Times New Roman" w:hAnsi="Arial Narrow" w:cs="Times New Roman"/>
                <w:b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</w:rPr>
            </w:r>
            <w:r w:rsidR="00C15A87">
              <w:rPr>
                <w:rFonts w:ascii="Arial Narrow" w:eastAsia="Times New Roman" w:hAnsi="Arial Narrow" w:cs="Times New Roman"/>
                <w:b/>
              </w:rPr>
              <w:fldChar w:fldCharType="separate"/>
            </w:r>
            <w:r w:rsidR="000F33A2" w:rsidRPr="00330B61">
              <w:rPr>
                <w:rFonts w:ascii="Arial Narrow" w:eastAsia="Times New Roman" w:hAnsi="Arial Narrow" w:cs="Times New Roman"/>
                <w:b/>
              </w:rPr>
              <w:fldChar w:fldCharType="end"/>
            </w:r>
            <w:bookmarkEnd w:id="0"/>
            <w:r w:rsidR="000F33A2" w:rsidRPr="00330B61">
              <w:rPr>
                <w:rFonts w:ascii="Arial Narrow" w:eastAsia="Times New Roman" w:hAnsi="Arial Narrow" w:cs="Times New Roman"/>
                <w:b/>
                <w:color w:val="FF0000"/>
              </w:rPr>
              <w:t>Emergency</w:t>
            </w:r>
            <w:r w:rsidR="000F33A2" w:rsidRPr="00330B61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</w:tr>
      <w:tr w:rsidR="000F33A2" w:rsidRPr="00330B61" w14:paraId="4E76B65E" w14:textId="77777777" w:rsidTr="00F622E8">
        <w:tc>
          <w:tcPr>
            <w:tcW w:w="10980" w:type="dxa"/>
            <w:gridSpan w:val="14"/>
            <w:shd w:val="clear" w:color="auto" w:fill="C6D9F1" w:themeFill="text2" w:themeFillTint="33"/>
          </w:tcPr>
          <w:p w14:paraId="361E963F" w14:textId="77777777" w:rsidR="000F33A2" w:rsidRPr="00330B61" w:rsidRDefault="000F33A2" w:rsidP="00946CC4">
            <w:pPr>
              <w:tabs>
                <w:tab w:val="left" w:pos="26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Attorney and Case Information</w:t>
            </w:r>
          </w:p>
        </w:tc>
      </w:tr>
      <w:tr w:rsidR="000F33A2" w:rsidRPr="00330B61" w14:paraId="2C95B58F" w14:textId="77777777" w:rsidTr="00946CC4">
        <w:tc>
          <w:tcPr>
            <w:tcW w:w="4950" w:type="dxa"/>
            <w:gridSpan w:val="4"/>
            <w:shd w:val="clear" w:color="auto" w:fill="auto"/>
          </w:tcPr>
          <w:p w14:paraId="3B3F18ED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Attorney Name:           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030" w:type="dxa"/>
            <w:gridSpan w:val="10"/>
            <w:shd w:val="clear" w:color="auto" w:fill="auto"/>
          </w:tcPr>
          <w:p w14:paraId="7EAC21B2" w14:textId="77777777" w:rsidR="000F33A2" w:rsidRPr="00330B61" w:rsidRDefault="000F33A2" w:rsidP="00946CC4">
            <w:pPr>
              <w:tabs>
                <w:tab w:val="left" w:pos="2680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Attorney OR Point of Contact Email: 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  <w:bookmarkEnd w:id="4"/>
          </w:p>
        </w:tc>
      </w:tr>
      <w:tr w:rsidR="000F33A2" w:rsidRPr="00330B61" w14:paraId="7C904674" w14:textId="77777777" w:rsidTr="00946CC4">
        <w:tc>
          <w:tcPr>
            <w:tcW w:w="4950" w:type="dxa"/>
            <w:gridSpan w:val="4"/>
            <w:shd w:val="clear" w:color="auto" w:fill="auto"/>
          </w:tcPr>
          <w:p w14:paraId="0662E739" w14:textId="77777777" w:rsidR="000F33A2" w:rsidRPr="00330B61" w:rsidRDefault="000F33A2" w:rsidP="00946CC4">
            <w:pPr>
              <w:tabs>
                <w:tab w:val="right" w:pos="2281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Judicial District:</w:t>
            </w:r>
            <w:bookmarkStart w:id="5" w:name="Dropdown2"/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         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rop-down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  <w:listEntry w:val="7th"/>
                    <w:listEntry w:val="8th"/>
                    <w:listEntry w:val="9th"/>
                    <w:listEntry w:val="10th"/>
                    <w:listEntry w:val="11th-I"/>
                    <w:listEntry w:val="11th-II"/>
                    <w:listEntry w:val="12th"/>
                    <w:listEntry w:val="13th"/>
                  </w:ddLis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FORMDROPDOWN </w:instrText>
            </w:r>
            <w:r w:rsidR="00C15A87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="00C15A87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030" w:type="dxa"/>
            <w:gridSpan w:val="10"/>
            <w:shd w:val="clear" w:color="auto" w:fill="auto"/>
          </w:tcPr>
          <w:p w14:paraId="1B4D38FF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County:                  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  <w:bookmarkEnd w:id="6"/>
          </w:p>
        </w:tc>
      </w:tr>
      <w:tr w:rsidR="000F33A2" w:rsidRPr="00330B61" w14:paraId="11D659EE" w14:textId="77777777" w:rsidTr="00946CC4">
        <w:tc>
          <w:tcPr>
            <w:tcW w:w="4950" w:type="dxa"/>
            <w:gridSpan w:val="4"/>
            <w:shd w:val="clear" w:color="auto" w:fill="auto"/>
          </w:tcPr>
          <w:p w14:paraId="45EBDCB5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Client Name:                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030" w:type="dxa"/>
            <w:gridSpan w:val="10"/>
            <w:shd w:val="clear" w:color="auto" w:fill="auto"/>
          </w:tcPr>
          <w:p w14:paraId="047EDC4E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Case Number:       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  <w:bookmarkEnd w:id="8"/>
          </w:p>
        </w:tc>
      </w:tr>
      <w:tr w:rsidR="000F33A2" w:rsidRPr="00330B61" w14:paraId="53579E6D" w14:textId="77777777" w:rsidTr="000F33A2"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744BEC6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Criminal Charges(s):   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  <w:bookmarkEnd w:id="9"/>
          </w:p>
        </w:tc>
      </w:tr>
      <w:tr w:rsidR="000F33A2" w:rsidRPr="00330B61" w14:paraId="4B39BA53" w14:textId="77777777" w:rsidTr="00F622E8">
        <w:trPr>
          <w:trHeight w:val="242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3659609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Stage of Case: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Pre-Indictment  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Pre-Trial      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Trial      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Post Trial</w:t>
            </w:r>
          </w:p>
        </w:tc>
      </w:tr>
      <w:tr w:rsidR="000F33A2" w:rsidRPr="00330B61" w14:paraId="299B2869" w14:textId="77777777" w:rsidTr="00F622E8">
        <w:trPr>
          <w:trHeight w:val="242"/>
        </w:trPr>
        <w:tc>
          <w:tcPr>
            <w:tcW w:w="10980" w:type="dxa"/>
            <w:gridSpan w:val="14"/>
            <w:shd w:val="clear" w:color="auto" w:fill="C6D9F1" w:themeFill="text2" w:themeFillTint="33"/>
          </w:tcPr>
          <w:p w14:paraId="00ADE0F1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Litigation Contractor and Service Information</w:t>
            </w:r>
          </w:p>
        </w:tc>
      </w:tr>
      <w:tr w:rsidR="000F33A2" w:rsidRPr="00330B61" w14:paraId="7A177542" w14:textId="77777777" w:rsidTr="00946CC4">
        <w:trPr>
          <w:trHeight w:val="161"/>
        </w:trPr>
        <w:tc>
          <w:tcPr>
            <w:tcW w:w="5130" w:type="dxa"/>
            <w:gridSpan w:val="6"/>
            <w:shd w:val="clear" w:color="auto" w:fill="auto"/>
          </w:tcPr>
          <w:p w14:paraId="406A1A17" w14:textId="13184E10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Name/DBA: </w: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Miles Immigration Law, PLLC</w: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2610" w:type="dxa"/>
            <w:gridSpan w:val="4"/>
            <w:shd w:val="clear" w:color="auto" w:fill="auto"/>
          </w:tcPr>
          <w:p w14:paraId="4177B072" w14:textId="7DD3D8C4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Phone: (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915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)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308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-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7001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4"/>
            <w:shd w:val="clear" w:color="auto" w:fill="auto"/>
          </w:tcPr>
          <w:p w14:paraId="27B8DD88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</w:rPr>
            </w:r>
            <w:r w:rsidR="00C15A87">
              <w:rPr>
                <w:rFonts w:ascii="Arial Narrow" w:eastAsia="Times New Roman" w:hAnsi="Arial Narrow" w:cs="Times New Roman"/>
                <w:b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Expert Conflict Check Completed </w:t>
            </w:r>
          </w:p>
        </w:tc>
      </w:tr>
      <w:tr w:rsidR="000F33A2" w:rsidRPr="00330B61" w14:paraId="710C6C7C" w14:textId="77777777" w:rsidTr="00946CC4">
        <w:tc>
          <w:tcPr>
            <w:tcW w:w="4950" w:type="dxa"/>
            <w:gridSpan w:val="4"/>
            <w:shd w:val="clear" w:color="auto" w:fill="auto"/>
          </w:tcPr>
          <w:p w14:paraId="70FA506C" w14:textId="7CEC9A11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Street/PO Box: 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 xml:space="preserve">1219 E. Missouri 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30" w:type="dxa"/>
            <w:gridSpan w:val="5"/>
            <w:shd w:val="clear" w:color="auto" w:fill="auto"/>
          </w:tcPr>
          <w:p w14:paraId="4DEC2B5B" w14:textId="225200F4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City: 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El Paso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8482017" w14:textId="0B8FF0A2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State: 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TX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20410FD" w14:textId="74605A95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Zip: 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79902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-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0F33A2" w:rsidRPr="00330B61" w14:paraId="25E8A6FF" w14:textId="77777777" w:rsidTr="00946CC4">
        <w:trPr>
          <w:trHeight w:val="206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4AAC232" w14:textId="511621DC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Email address: 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jessie@milesimmigrationlaw.com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0F33A2" w:rsidRPr="00330B61" w14:paraId="3581493C" w14:textId="77777777" w:rsidTr="00F622E8">
        <w:trPr>
          <w:trHeight w:val="206"/>
        </w:trPr>
        <w:tc>
          <w:tcPr>
            <w:tcW w:w="5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5B4C44" w14:textId="4FCB1A35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Expert Type    : </w:t>
            </w:r>
            <w:bookmarkStart w:id="12" w:name="Text30"/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Immigration consequences of criminal conviction/plea</w:t>
            </w: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8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E89BF6A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Hearing/Deadline Date/: </w:t>
            </w:r>
            <w:bookmarkStart w:id="13" w:name="Text16"/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0F33A2" w:rsidRPr="00330B61" w14:paraId="1888D761" w14:textId="77777777" w:rsidTr="00F622E8"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E342DC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Request # for this Expert on this Case: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1st  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2nd  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3rd 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4th  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5th  </w:t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instrText xml:space="preserve"> FORMCHECKBOX </w:instrText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r>
            <w:r w:rsidR="00C15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fldChar w:fldCharType="end"/>
            </w: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0F33A2" w:rsidRPr="00330B61" w14:paraId="31CA9D09" w14:textId="77777777" w:rsidTr="00946CC4">
        <w:trPr>
          <w:trHeight w:val="548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4BB5577" w14:textId="77777777" w:rsidR="000F33A2" w:rsidRPr="00330B61" w:rsidRDefault="000F33A2" w:rsidP="000F33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Work conducted under previously approved LSR:  </w:t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fldChar w:fldCharType="separate"/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 </w:t>
            </w:r>
            <w:r w:rsidR="0084083F" w:rsidRPr="0084083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0F33A2" w:rsidRPr="00330B61" w14:paraId="57408417" w14:textId="77777777" w:rsidTr="00946CC4">
        <w:trPr>
          <w:trHeight w:val="593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4F71DD6" w14:textId="77777777" w:rsidR="000F33A2" w:rsidRPr="00330B61" w:rsidRDefault="000F33A2" w:rsidP="000F33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Work to be conducted: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84083F"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4083F"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="0084083F"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84083F"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="0084083F"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0F33A2" w:rsidRPr="00330B61" w14:paraId="2307C47C" w14:textId="77777777" w:rsidTr="00F622E8">
        <w:trPr>
          <w:trHeight w:val="593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1184F07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If this is an Emergency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</w: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equest, state the nature of the </w:t>
            </w:r>
            <w:r w:rsidRPr="00330B61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</w:rPr>
              <w:t>Emergency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1B00B6" w:rsidRPr="001B00B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and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include </w:t>
            </w:r>
            <w:r w:rsidRPr="00B94CA0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</w:rPr>
              <w:t>pertinent dates</w:t>
            </w: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. LSRs without this portion filled out will not be expedited:</w:t>
            </w:r>
          </w:p>
          <w:p w14:paraId="7C9CB63A" w14:textId="77777777" w:rsidR="000F33A2" w:rsidRPr="00330B61" w:rsidRDefault="000F33A2" w:rsidP="008408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="0084083F">
              <w:rPr>
                <w:rFonts w:ascii="Arial Narrow" w:eastAsia="Times New Roman" w:hAnsi="Arial Narrow" w:cs="Times New Roman"/>
                <w:sz w:val="20"/>
                <w:szCs w:val="20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0F33A2" w:rsidRPr="00330B61" w14:paraId="514E44CF" w14:textId="77777777" w:rsidTr="00F622E8"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C0994CC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330B61">
              <w:rPr>
                <w:rFonts w:ascii="Arial Narrow" w:eastAsia="Times New Roman" w:hAnsi="Arial Narrow" w:cs="Times New Roman"/>
                <w:b/>
              </w:rPr>
              <w:t>Amount Requesting</w:t>
            </w:r>
          </w:p>
          <w:p w14:paraId="169E4874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(please check and complete all applicable fields)</w:t>
            </w:r>
          </w:p>
        </w:tc>
      </w:tr>
      <w:tr w:rsidR="000F33A2" w:rsidRPr="00330B61" w14:paraId="484D5196" w14:textId="77777777" w:rsidTr="00946CC4"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B29BA8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A496E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Rate Type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F326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Amount/Unit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F21D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1F5F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# of Units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85B60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63FE0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Total</w:t>
            </w:r>
          </w:p>
        </w:tc>
      </w:tr>
      <w:bookmarkStart w:id="14" w:name="Check7"/>
      <w:tr w:rsidR="000F33A2" w:rsidRPr="00330B61" w14:paraId="49BE7928" w14:textId="77777777" w:rsidTr="00946CC4">
        <w:tc>
          <w:tcPr>
            <w:tcW w:w="702" w:type="dxa"/>
            <w:shd w:val="clear" w:color="auto" w:fill="auto"/>
          </w:tcPr>
          <w:p w14:paraId="593FBFD5" w14:textId="09777038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2A0359"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988" w:type="dxa"/>
            <w:gridSpan w:val="2"/>
            <w:shd w:val="clear" w:color="auto" w:fill="auto"/>
          </w:tcPr>
          <w:p w14:paraId="7DAF2E22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Hourly Rate </w:t>
            </w:r>
            <w:bookmarkStart w:id="15" w:name="Text33"/>
          </w:p>
        </w:tc>
        <w:tc>
          <w:tcPr>
            <w:tcW w:w="2160" w:type="dxa"/>
            <w:gridSpan w:val="4"/>
            <w:shd w:val="clear" w:color="auto" w:fill="auto"/>
          </w:tcPr>
          <w:p w14:paraId="4489D3CD" w14:textId="13229988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$ 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150.00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bookmarkEnd w:id="15"/>
        <w:tc>
          <w:tcPr>
            <w:tcW w:w="360" w:type="dxa"/>
            <w:shd w:val="clear" w:color="auto" w:fill="auto"/>
          </w:tcPr>
          <w:p w14:paraId="768F2647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6CBC6495" w14:textId="1769B35B" w:rsidR="000F33A2" w:rsidRPr="00330B61" w:rsidRDefault="000F33A2" w:rsidP="00946C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# of Hours: 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2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</w:tcPr>
          <w:p w14:paraId="126B8C76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1654" w:type="dxa"/>
            <w:shd w:val="clear" w:color="auto" w:fill="auto"/>
          </w:tcPr>
          <w:p w14:paraId="42F846BC" w14:textId="0FCDC0BF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$</w:t>
            </w:r>
            <w:bookmarkStart w:id="16" w:name="Text26"/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300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  <w:bookmarkEnd w:id="16"/>
          </w:p>
        </w:tc>
      </w:tr>
      <w:tr w:rsidR="000F33A2" w:rsidRPr="00330B61" w14:paraId="7E4A7AE3" w14:textId="77777777" w:rsidTr="00946CC4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14:paraId="2B3ACBB9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09A64A08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Travel Time Rate (1/2 of Hourly) 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4B72D5DE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$ 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F8391FF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4584B023" w14:textId="77777777" w:rsidR="000F33A2" w:rsidRPr="00330B61" w:rsidRDefault="000F33A2" w:rsidP="00946C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# of Hours: 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</w:tcPr>
          <w:p w14:paraId="0E661A04" w14:textId="77777777" w:rsidR="000F33A2" w:rsidRPr="00330B61" w:rsidRDefault="000F33A2" w:rsidP="00946C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1654" w:type="dxa"/>
            <w:shd w:val="clear" w:color="auto" w:fill="auto"/>
          </w:tcPr>
          <w:p w14:paraId="7E00C31F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$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</w:p>
        </w:tc>
      </w:tr>
      <w:tr w:rsidR="000F33A2" w:rsidRPr="00330B61" w14:paraId="73DE9361" w14:textId="77777777" w:rsidTr="00946CC4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14:paraId="0A5955C6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203C316C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Flat Rate 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4040C152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$ 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F452C67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BC51513" w14:textId="77777777" w:rsidR="000F33A2" w:rsidRPr="00330B61" w:rsidRDefault="000F33A2" w:rsidP="00946C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Hours: </w:t>
            </w:r>
            <w:r w:rsidRPr="00330B61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14:paraId="02C679CF" w14:textId="77777777" w:rsidR="000F33A2" w:rsidRPr="00330B61" w:rsidRDefault="000F33A2" w:rsidP="00946CC4">
            <w:pPr>
              <w:spacing w:after="0" w:line="240" w:lineRule="auto"/>
              <w:ind w:left="-36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1654" w:type="dxa"/>
            <w:shd w:val="clear" w:color="auto" w:fill="auto"/>
          </w:tcPr>
          <w:p w14:paraId="133BB013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$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</w:p>
        </w:tc>
      </w:tr>
      <w:tr w:rsidR="000F33A2" w:rsidRPr="00330B61" w14:paraId="3DD8A8A0" w14:textId="77777777" w:rsidTr="00946CC4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14:paraId="3CC8F636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049A46C5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Rate per Page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D999C2E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$ 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909556B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761ED95D" w14:textId="77777777" w:rsidR="000F33A2" w:rsidRPr="00330B61" w:rsidRDefault="000F33A2" w:rsidP="00946C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# of Pages: 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</w:tcPr>
          <w:p w14:paraId="1885A96B" w14:textId="77777777" w:rsidR="000F33A2" w:rsidRPr="00330B61" w:rsidRDefault="000F33A2" w:rsidP="00946CC4">
            <w:pPr>
              <w:spacing w:after="0" w:line="240" w:lineRule="auto"/>
              <w:ind w:left="-36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1654" w:type="dxa"/>
            <w:shd w:val="clear" w:color="auto" w:fill="auto"/>
          </w:tcPr>
          <w:p w14:paraId="5AC11F3F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$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</w:p>
        </w:tc>
      </w:tr>
      <w:tr w:rsidR="000F33A2" w:rsidRPr="00330B61" w14:paraId="00C117D3" w14:textId="77777777" w:rsidTr="00946CC4">
        <w:tblPrEx>
          <w:tblLook w:val="04A0" w:firstRow="1" w:lastRow="0" w:firstColumn="1" w:lastColumn="0" w:noHBand="0" w:noVBand="1"/>
        </w:tblPrEx>
        <w:tc>
          <w:tcPr>
            <w:tcW w:w="702" w:type="dxa"/>
            <w:shd w:val="clear" w:color="auto" w:fill="auto"/>
          </w:tcPr>
          <w:p w14:paraId="3BC9DBD1" w14:textId="77777777" w:rsidR="000F33A2" w:rsidRPr="00330B61" w:rsidRDefault="000F33A2" w:rsidP="00946CC4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4A02A4A9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Expenses (include itemized receipts)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6273C906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$ 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000000"/>
          </w:tcPr>
          <w:p w14:paraId="0EF3DF06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shd w:val="clear" w:color="auto" w:fill="000000"/>
          </w:tcPr>
          <w:p w14:paraId="3CBF959D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1CDB76DD" w14:textId="77777777" w:rsidR="000F33A2" w:rsidRPr="00330B61" w:rsidRDefault="000F33A2" w:rsidP="00946CC4">
            <w:pPr>
              <w:spacing w:after="0" w:line="240" w:lineRule="auto"/>
              <w:ind w:left="-36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1654" w:type="dxa"/>
            <w:shd w:val="clear" w:color="auto" w:fill="auto"/>
          </w:tcPr>
          <w:p w14:paraId="2A6BB30F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$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</w:p>
        </w:tc>
      </w:tr>
      <w:tr w:rsidR="000F33A2" w:rsidRPr="00330B61" w14:paraId="5E6ECB55" w14:textId="77777777" w:rsidTr="00946CC4">
        <w:tblPrEx>
          <w:tblLook w:val="04A0" w:firstRow="1" w:lastRow="0" w:firstColumn="1" w:lastColumn="0" w:noHBand="0" w:noVBand="1"/>
        </w:tblPrEx>
        <w:tc>
          <w:tcPr>
            <w:tcW w:w="10980" w:type="dxa"/>
            <w:gridSpan w:val="14"/>
            <w:shd w:val="clear" w:color="auto" w:fill="auto"/>
          </w:tcPr>
          <w:p w14:paraId="0ABBB72C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30B6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*Please note what expenses are being requested: </w:t>
            </w:r>
            <w:r w:rsidRPr="00330B61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330B61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16"/>
                <w:szCs w:val="16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330B61">
              <w:rPr>
                <w:rFonts w:ascii="Arial Narrow" w:eastAsia="Times New Roman" w:hAnsi="Arial Narrow" w:cs="Times New Roman"/>
                <w:noProof/>
                <w:sz w:val="16"/>
                <w:szCs w:val="16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6"/>
                <w:szCs w:val="16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6"/>
                <w:szCs w:val="16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6"/>
                <w:szCs w:val="16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</w:tr>
      <w:tr w:rsidR="000F33A2" w:rsidRPr="00330B61" w14:paraId="41360D45" w14:textId="77777777" w:rsidTr="00946CC4">
        <w:tc>
          <w:tcPr>
            <w:tcW w:w="702" w:type="dxa"/>
            <w:shd w:val="clear" w:color="auto" w:fill="auto"/>
          </w:tcPr>
          <w:p w14:paraId="5B7B51A2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24F79C9A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Mileage</w:t>
            </w:r>
          </w:p>
        </w:tc>
        <w:tc>
          <w:tcPr>
            <w:tcW w:w="2349" w:type="dxa"/>
            <w:gridSpan w:val="5"/>
            <w:shd w:val="clear" w:color="auto" w:fill="auto"/>
          </w:tcPr>
          <w:p w14:paraId="4A3F973D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$   0.32</w:t>
            </w:r>
          </w:p>
        </w:tc>
        <w:tc>
          <w:tcPr>
            <w:tcW w:w="360" w:type="dxa"/>
            <w:shd w:val="clear" w:color="auto" w:fill="auto"/>
          </w:tcPr>
          <w:p w14:paraId="0499CA18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1AEAA069" w14:textId="77777777" w:rsidR="000F33A2" w:rsidRPr="00330B61" w:rsidRDefault="000F33A2" w:rsidP="00946C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# of Miles: 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</w:tcPr>
          <w:p w14:paraId="36189DA2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>=</w:t>
            </w:r>
          </w:p>
        </w:tc>
        <w:tc>
          <w:tcPr>
            <w:tcW w:w="1654" w:type="dxa"/>
            <w:shd w:val="clear" w:color="auto" w:fill="auto"/>
          </w:tcPr>
          <w:p w14:paraId="6964203F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>$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</w:p>
        </w:tc>
      </w:tr>
      <w:tr w:rsidR="000F33A2" w:rsidRPr="00330B61" w14:paraId="6EF9E3F0" w14:textId="77777777" w:rsidTr="00946CC4">
        <w:tc>
          <w:tcPr>
            <w:tcW w:w="702" w:type="dxa"/>
            <w:shd w:val="clear" w:color="auto" w:fill="auto"/>
          </w:tcPr>
          <w:p w14:paraId="51A7D79F" w14:textId="77777777" w:rsidR="000F33A2" w:rsidRPr="00330B61" w:rsidRDefault="000F33A2" w:rsidP="00946CC4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</w:r>
            <w:r w:rsidR="00C15A87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Pr="00330B61">
              <w:rPr>
                <w:rFonts w:ascii="Arial" w:eastAsia="Times New Roman" w:hAnsi="Arial"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799" w:type="dxa"/>
            <w:shd w:val="clear" w:color="auto" w:fill="auto"/>
          </w:tcPr>
          <w:p w14:paraId="2F07DA83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Per Diem @ $85 </w:t>
            </w:r>
          </w:p>
        </w:tc>
        <w:tc>
          <w:tcPr>
            <w:tcW w:w="2349" w:type="dxa"/>
            <w:gridSpan w:val="5"/>
            <w:shd w:val="clear" w:color="auto" w:fill="auto"/>
          </w:tcPr>
          <w:p w14:paraId="5B568EB5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$ 85.00 </w:t>
            </w:r>
          </w:p>
        </w:tc>
        <w:tc>
          <w:tcPr>
            <w:tcW w:w="360" w:type="dxa"/>
            <w:shd w:val="clear" w:color="auto" w:fill="auto"/>
          </w:tcPr>
          <w:p w14:paraId="22AD9BA9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>X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79395711" w14:textId="77777777" w:rsidR="000F33A2" w:rsidRPr="00330B61" w:rsidRDefault="000F33A2" w:rsidP="00946CC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# of Nights: 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shd w:val="clear" w:color="auto" w:fill="auto"/>
          </w:tcPr>
          <w:p w14:paraId="27CE1B9E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>=</w:t>
            </w:r>
          </w:p>
        </w:tc>
        <w:tc>
          <w:tcPr>
            <w:tcW w:w="1654" w:type="dxa"/>
            <w:shd w:val="clear" w:color="auto" w:fill="auto"/>
          </w:tcPr>
          <w:p w14:paraId="29063A5E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18"/>
                <w:szCs w:val="18"/>
              </w:rPr>
              <w:t>$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noProof/>
                <w:sz w:val="18"/>
                <w:szCs w:val="18"/>
              </w:rPr>
              <w:t> </w:t>
            </w:r>
            <w:r w:rsidRPr="00330B61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fldChar w:fldCharType="end"/>
            </w:r>
          </w:p>
        </w:tc>
      </w:tr>
      <w:tr w:rsidR="000F33A2" w:rsidRPr="00330B61" w14:paraId="279D2C1B" w14:textId="77777777" w:rsidTr="00946CC4">
        <w:tc>
          <w:tcPr>
            <w:tcW w:w="932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3AA6C72" w14:textId="77777777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30B6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Grand Total </w:t>
            </w:r>
            <w:r w:rsidRPr="00330B61">
              <w:rPr>
                <w:rFonts w:ascii="Arial Narrow" w:eastAsia="Times New Roman" w:hAnsi="Arial Narrow" w:cs="Arial"/>
                <w:b/>
                <w:spacing w:val="-2"/>
                <w:sz w:val="20"/>
                <w:szCs w:val="20"/>
              </w:rPr>
              <w:t>(DO NOT INCLUDE Gross Receipts Tax):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3C0F0770" w14:textId="21A03F3E" w:rsidR="000F33A2" w:rsidRPr="00330B61" w:rsidRDefault="000F33A2" w:rsidP="00946C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t>$</w:t>
            </w:r>
            <w:bookmarkStart w:id="17" w:name="Text28"/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="002A0359">
              <w:rPr>
                <w:rFonts w:ascii="Arial Narrow" w:eastAsia="Times New Roman" w:hAnsi="Arial Narrow" w:cs="Times New Roman"/>
                <w:sz w:val="20"/>
                <w:szCs w:val="20"/>
              </w:rPr>
              <w:t>300</w:t>
            </w:r>
            <w:bookmarkStart w:id="18" w:name="_GoBack"/>
            <w:bookmarkEnd w:id="18"/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3B1C82C" w14:textId="77777777" w:rsidR="000F33A2" w:rsidRPr="00330B61" w:rsidRDefault="000F33A2" w:rsidP="000F33A2">
      <w:pPr>
        <w:tabs>
          <w:tab w:val="left" w:pos="-720"/>
        </w:tabs>
        <w:suppressAutoHyphens/>
        <w:spacing w:after="0" w:line="240" w:lineRule="auto"/>
        <w:outlineLvl w:val="0"/>
        <w:rPr>
          <w:rFonts w:ascii="Arial Narrow" w:eastAsia="Times New Roman" w:hAnsi="Arial Narrow" w:cs="Arial"/>
          <w:b/>
          <w:spacing w:val="-2"/>
          <w:sz w:val="18"/>
          <w:szCs w:val="18"/>
        </w:rPr>
      </w:pPr>
      <w:r w:rsidRPr="00330B61">
        <w:rPr>
          <w:rFonts w:ascii="Arial Narrow" w:eastAsia="Times New Roman" w:hAnsi="Arial Narrow" w:cs="Arial"/>
          <w:b/>
          <w:spacing w:val="-2"/>
          <w:sz w:val="18"/>
          <w:szCs w:val="18"/>
        </w:rPr>
        <w:t xml:space="preserve">NOTE:  If Expert is needed to testify, attorney must submit a </w:t>
      </w:r>
      <w:r w:rsidRPr="00330B61">
        <w:rPr>
          <w:rFonts w:ascii="Arial Narrow" w:eastAsia="Times New Roman" w:hAnsi="Arial Narrow" w:cs="Arial"/>
          <w:b/>
          <w:spacing w:val="-2"/>
          <w:sz w:val="18"/>
          <w:szCs w:val="18"/>
          <w:u w:val="single"/>
        </w:rPr>
        <w:t>separate request</w:t>
      </w:r>
      <w:r w:rsidRPr="00330B61">
        <w:rPr>
          <w:rFonts w:ascii="Arial Narrow" w:eastAsia="Times New Roman" w:hAnsi="Arial Narrow" w:cs="Arial"/>
          <w:b/>
          <w:spacing w:val="-2"/>
          <w:sz w:val="18"/>
          <w:szCs w:val="18"/>
        </w:rPr>
        <w:t xml:space="preserve"> for testimony.</w:t>
      </w:r>
    </w:p>
    <w:tbl>
      <w:tblPr>
        <w:tblW w:w="10980" w:type="dxa"/>
        <w:tblInd w:w="-25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0"/>
        <w:gridCol w:w="1530"/>
        <w:gridCol w:w="360"/>
        <w:gridCol w:w="4050"/>
        <w:gridCol w:w="1890"/>
      </w:tblGrid>
      <w:tr w:rsidR="000F33A2" w:rsidRPr="00330B61" w14:paraId="5458402B" w14:textId="77777777" w:rsidTr="001B00B6">
        <w:tc>
          <w:tcPr>
            <w:tcW w:w="2880" w:type="dxa"/>
            <w:shd w:val="clear" w:color="auto" w:fill="auto"/>
          </w:tcPr>
          <w:p w14:paraId="66591AF2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36BA363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67CEE7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07947C3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C2E77E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B37BCF0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0F33A2" w:rsidRPr="00330B61" w14:paraId="1FA3D51F" w14:textId="77777777" w:rsidTr="001B00B6">
        <w:tc>
          <w:tcPr>
            <w:tcW w:w="2880" w:type="dxa"/>
            <w:shd w:val="clear" w:color="auto" w:fill="auto"/>
          </w:tcPr>
          <w:p w14:paraId="58A28A8F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Rep. Attorney (</w:t>
            </w:r>
            <w:r w:rsidRPr="00330B61">
              <w:rPr>
                <w:rFonts w:ascii="Arial Narrow" w:eastAsia="Times New Roman" w:hAnsi="Arial Narrow" w:cs="Arial"/>
                <w:b/>
                <w:i/>
                <w:color w:val="FF0000"/>
                <w:spacing w:val="-2"/>
                <w:sz w:val="18"/>
                <w:szCs w:val="18"/>
              </w:rPr>
              <w:t>Required Signature</w:t>
            </w: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EAA8117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2733D6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Approval Date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0FC628B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5D6B7A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DD, Man Attorney or CCLS (</w:t>
            </w:r>
            <w:r w:rsidRPr="00330B61">
              <w:rPr>
                <w:rFonts w:ascii="Arial Narrow" w:eastAsia="Times New Roman" w:hAnsi="Arial Narrow" w:cs="Arial"/>
                <w:b/>
                <w:i/>
                <w:color w:val="FF0000"/>
                <w:spacing w:val="-2"/>
                <w:sz w:val="18"/>
                <w:szCs w:val="18"/>
              </w:rPr>
              <w:t>Required Signature</w:t>
            </w: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3F10043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Approval Date</w:t>
            </w:r>
          </w:p>
        </w:tc>
      </w:tr>
    </w:tbl>
    <w:p w14:paraId="6B33C460" w14:textId="77777777" w:rsidR="000F33A2" w:rsidRPr="00330B61" w:rsidRDefault="000F33A2" w:rsidP="000F33A2">
      <w:pPr>
        <w:tabs>
          <w:tab w:val="left" w:pos="-72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pacing w:val="-2"/>
          <w:sz w:val="4"/>
          <w:szCs w:val="4"/>
        </w:rPr>
      </w:pPr>
    </w:p>
    <w:tbl>
      <w:tblPr>
        <w:tblW w:w="10980" w:type="dxa"/>
        <w:tblInd w:w="-25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70"/>
        <w:gridCol w:w="1530"/>
        <w:gridCol w:w="360"/>
        <w:gridCol w:w="4050"/>
        <w:gridCol w:w="1890"/>
      </w:tblGrid>
      <w:tr w:rsidR="000F33A2" w:rsidRPr="00330B61" w14:paraId="61B1A810" w14:textId="77777777" w:rsidTr="001B00B6">
        <w:tc>
          <w:tcPr>
            <w:tcW w:w="2880" w:type="dxa"/>
            <w:shd w:val="clear" w:color="auto" w:fill="auto"/>
          </w:tcPr>
          <w:p w14:paraId="3C0186F8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1A3A7BF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670116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0A17365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D4D1B0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B7D51A4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330B61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0B61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0F33A2" w:rsidRPr="00330B61" w14:paraId="19355882" w14:textId="77777777" w:rsidTr="001B00B6">
        <w:tc>
          <w:tcPr>
            <w:tcW w:w="2880" w:type="dxa"/>
            <w:shd w:val="clear" w:color="auto" w:fill="auto"/>
          </w:tcPr>
          <w:p w14:paraId="77896372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Fiscal (</w:t>
            </w:r>
            <w:r w:rsidRPr="00330B61">
              <w:rPr>
                <w:rFonts w:ascii="Arial Narrow" w:eastAsia="Times New Roman" w:hAnsi="Arial Narrow" w:cs="Arial"/>
                <w:b/>
                <w:i/>
                <w:color w:val="FF0000"/>
                <w:spacing w:val="-2"/>
                <w:sz w:val="18"/>
                <w:szCs w:val="18"/>
              </w:rPr>
              <w:t>Required Signature</w:t>
            </w: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CB9135C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288F82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Approval Date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6163509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FD66B2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ASD Dir./Dept. Counsel (</w:t>
            </w:r>
            <w:r w:rsidRPr="00330B61">
              <w:rPr>
                <w:rFonts w:ascii="Arial Narrow" w:eastAsia="Times New Roman" w:hAnsi="Arial Narrow" w:cs="Arial"/>
                <w:b/>
                <w:color w:val="0000FF"/>
                <w:spacing w:val="-2"/>
                <w:sz w:val="18"/>
                <w:szCs w:val="18"/>
              </w:rPr>
              <w:t xml:space="preserve">&gt;$1,000 </w:t>
            </w:r>
            <w:r w:rsidRPr="00330B61">
              <w:rPr>
                <w:rFonts w:ascii="Arial Narrow" w:eastAsia="Times New Roman" w:hAnsi="Arial Narrow" w:cs="Arial"/>
                <w:b/>
                <w:i/>
                <w:color w:val="FF0000"/>
                <w:spacing w:val="-2"/>
                <w:sz w:val="18"/>
                <w:szCs w:val="18"/>
              </w:rPr>
              <w:t>Required Signature</w:t>
            </w: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50599EFE" w14:textId="77777777" w:rsidR="000F33A2" w:rsidRPr="00330B61" w:rsidRDefault="000F33A2" w:rsidP="00946CC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</w:pPr>
            <w:r w:rsidRPr="00330B61">
              <w:rPr>
                <w:rFonts w:ascii="Arial Narrow" w:eastAsia="Times New Roman" w:hAnsi="Arial Narrow" w:cs="Arial"/>
                <w:b/>
                <w:spacing w:val="-2"/>
                <w:sz w:val="18"/>
                <w:szCs w:val="18"/>
              </w:rPr>
              <w:t>Approval Date</w:t>
            </w:r>
          </w:p>
        </w:tc>
      </w:tr>
    </w:tbl>
    <w:p w14:paraId="2E912BB9" w14:textId="77777777" w:rsidR="000F33A2" w:rsidRPr="00330B61" w:rsidRDefault="000F33A2" w:rsidP="000F33A2">
      <w:pPr>
        <w:spacing w:after="0" w:line="240" w:lineRule="auto"/>
        <w:rPr>
          <w:rFonts w:ascii="Arial Narrow" w:eastAsia="Times New Roman" w:hAnsi="Arial Narrow" w:cs="Times New Roman"/>
          <w:sz w:val="6"/>
        </w:rPr>
      </w:pPr>
    </w:p>
    <w:p w14:paraId="12473067" w14:textId="77777777" w:rsidR="000F33A2" w:rsidRPr="00330B61" w:rsidRDefault="000F33A2" w:rsidP="00EE1B15">
      <w:pPr>
        <w:spacing w:after="0" w:line="240" w:lineRule="auto"/>
        <w:ind w:left="-18"/>
        <w:jc w:val="both"/>
        <w:rPr>
          <w:rFonts w:ascii="Arial Narrow" w:eastAsia="Times New Roman" w:hAnsi="Arial Narrow" w:cs="Times New Roman"/>
          <w:b/>
        </w:rPr>
      </w:pPr>
      <w:r w:rsidRPr="00330B61">
        <w:rPr>
          <w:rFonts w:ascii="Arial Narrow" w:eastAsia="Times New Roman" w:hAnsi="Arial Narrow" w:cs="Times New Roman"/>
          <w:b/>
        </w:rPr>
        <w:t>Instructions</w:t>
      </w:r>
    </w:p>
    <w:p w14:paraId="50188AE0" w14:textId="77777777" w:rsidR="000F33A2" w:rsidRPr="00330B61" w:rsidRDefault="000F33A2" w:rsidP="00EE1B15">
      <w:pPr>
        <w:spacing w:after="0" w:line="240" w:lineRule="auto"/>
        <w:ind w:left="-18"/>
        <w:jc w:val="both"/>
        <w:rPr>
          <w:rFonts w:ascii="Arial Narrow" w:eastAsia="Times New Roman" w:hAnsi="Arial Narrow" w:cs="Times New Roman"/>
          <w:b/>
          <w:sz w:val="4"/>
          <w:szCs w:val="4"/>
        </w:rPr>
      </w:pPr>
    </w:p>
    <w:p w14:paraId="58949AB3" w14:textId="77777777" w:rsidR="000F33A2" w:rsidRPr="00330B61" w:rsidRDefault="000F33A2" w:rsidP="00EE1B15">
      <w:pPr>
        <w:spacing w:after="0" w:line="240" w:lineRule="auto"/>
        <w:ind w:left="-18"/>
        <w:jc w:val="both"/>
        <w:rPr>
          <w:rFonts w:ascii="Arial Narrow" w:eastAsia="Times New Roman" w:hAnsi="Arial Narrow" w:cs="Times New Roman"/>
          <w:sz w:val="4"/>
          <w:szCs w:val="4"/>
        </w:rPr>
      </w:pPr>
    </w:p>
    <w:p w14:paraId="57FFB15F" w14:textId="77777777" w:rsidR="000F33A2" w:rsidRPr="00330B61" w:rsidRDefault="000F33A2" w:rsidP="00EE1B15">
      <w:pPr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330B61">
        <w:rPr>
          <w:rFonts w:ascii="Arial Narrow" w:eastAsia="Times New Roman" w:hAnsi="Arial Narrow" w:cs="Times New Roman"/>
          <w:sz w:val="16"/>
          <w:szCs w:val="16"/>
        </w:rPr>
        <w:t xml:space="preserve">Complete all fields under </w:t>
      </w:r>
      <w:r w:rsidRPr="00330B61">
        <w:rPr>
          <w:rFonts w:ascii="Arial Narrow" w:eastAsia="Times New Roman" w:hAnsi="Arial Narrow" w:cs="Times New Roman"/>
          <w:sz w:val="16"/>
          <w:szCs w:val="16"/>
          <w:u w:val="single"/>
        </w:rPr>
        <w:t>Attorney and Case Information</w:t>
      </w:r>
      <w:r w:rsidRPr="00330B61">
        <w:rPr>
          <w:rFonts w:ascii="Arial Narrow" w:eastAsia="Times New Roman" w:hAnsi="Arial Narrow" w:cs="Times New Roman"/>
          <w:sz w:val="16"/>
          <w:szCs w:val="16"/>
        </w:rPr>
        <w:t xml:space="preserve">, </w:t>
      </w:r>
      <w:r w:rsidRPr="00330B61">
        <w:rPr>
          <w:rFonts w:ascii="Arial Narrow" w:eastAsia="Times New Roman" w:hAnsi="Arial Narrow" w:cs="Times New Roman"/>
          <w:sz w:val="16"/>
          <w:szCs w:val="16"/>
          <w:u w:val="single"/>
        </w:rPr>
        <w:t>Litigation Contractor and Service Information</w:t>
      </w:r>
      <w:r w:rsidRPr="00330B61">
        <w:rPr>
          <w:rFonts w:ascii="Arial Narrow" w:eastAsia="Times New Roman" w:hAnsi="Arial Narrow" w:cs="Times New Roman"/>
          <w:sz w:val="16"/>
          <w:szCs w:val="16"/>
        </w:rPr>
        <w:t xml:space="preserve">, and </w:t>
      </w:r>
      <w:r w:rsidRPr="00330B61">
        <w:rPr>
          <w:rFonts w:ascii="Arial Narrow" w:eastAsia="Times New Roman" w:hAnsi="Arial Narrow" w:cs="Times New Roman"/>
          <w:sz w:val="16"/>
          <w:szCs w:val="16"/>
          <w:u w:val="single"/>
        </w:rPr>
        <w:t>Amount Requesting</w:t>
      </w:r>
      <w:r w:rsidRPr="00330B61">
        <w:rPr>
          <w:rFonts w:ascii="Arial Narrow" w:eastAsia="Times New Roman" w:hAnsi="Arial Narrow" w:cs="Times New Roman"/>
          <w:sz w:val="16"/>
          <w:szCs w:val="16"/>
        </w:rPr>
        <w:t xml:space="preserve"> (applicable fields) and obtain signature of Managing Attorney, District Defender, or CCLS Director (if CCLS attorney).</w:t>
      </w:r>
    </w:p>
    <w:p w14:paraId="07447C61" w14:textId="77777777" w:rsidR="000F33A2" w:rsidRPr="00330B61" w:rsidRDefault="000F33A2" w:rsidP="00EE1B15">
      <w:pPr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330B61">
        <w:rPr>
          <w:rFonts w:ascii="Arial Narrow" w:eastAsia="Times New Roman" w:hAnsi="Arial Narrow" w:cs="Times New Roman"/>
          <w:sz w:val="16"/>
          <w:szCs w:val="16"/>
        </w:rPr>
        <w:t xml:space="preserve">Notify the contractor that </w:t>
      </w:r>
      <w:r w:rsidRPr="00330B61">
        <w:rPr>
          <w:rFonts w:ascii="Arial Narrow" w:eastAsia="Times New Roman" w:hAnsi="Arial Narrow" w:cs="Times New Roman"/>
          <w:b/>
          <w:sz w:val="16"/>
          <w:szCs w:val="16"/>
        </w:rPr>
        <w:t>Fiscal approval is required for all LSR requests</w:t>
      </w:r>
      <w:r w:rsidRPr="00330B61">
        <w:rPr>
          <w:rFonts w:ascii="Arial Narrow" w:eastAsia="Times New Roman" w:hAnsi="Arial Narrow" w:cs="Times New Roman"/>
          <w:sz w:val="16"/>
          <w:szCs w:val="16"/>
        </w:rPr>
        <w:t>, including amendments, before commencing services. Once funds have been exhausted from one LSR, a new one must be submitted and approved before work may continue.</w:t>
      </w:r>
    </w:p>
    <w:p w14:paraId="69645A2C" w14:textId="77777777" w:rsidR="000F33A2" w:rsidRPr="00330B61" w:rsidRDefault="000F33A2" w:rsidP="00EE1B15">
      <w:pPr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  <w:r w:rsidRPr="00330B61">
        <w:rPr>
          <w:rFonts w:ascii="Arial Narrow" w:eastAsia="Times New Roman" w:hAnsi="Arial Narrow" w:cs="Times New Roman"/>
          <w:sz w:val="16"/>
          <w:szCs w:val="16"/>
        </w:rPr>
        <w:t xml:space="preserve">Place the LSR, with appropriate signatures in the Litigation Services Y drive for processing. Fiscal will review the request for budget availability, rate amounts and contract status. Note that requests over $1,000 will </w:t>
      </w:r>
      <w:r w:rsidR="001B00B6">
        <w:rPr>
          <w:rFonts w:ascii="Arial Narrow" w:eastAsia="Times New Roman" w:hAnsi="Arial Narrow" w:cs="Times New Roman"/>
          <w:sz w:val="16"/>
          <w:szCs w:val="16"/>
        </w:rPr>
        <w:t>take</w:t>
      </w:r>
      <w:r w:rsidRPr="00330B61">
        <w:rPr>
          <w:rFonts w:ascii="Arial Narrow" w:eastAsia="Times New Roman" w:hAnsi="Arial Narrow" w:cs="Times New Roman"/>
          <w:sz w:val="16"/>
          <w:szCs w:val="16"/>
        </w:rPr>
        <w:t xml:space="preserve"> more time to process as they require the Administrative Services Director approval, which Fiscal will obtain.</w:t>
      </w:r>
    </w:p>
    <w:p w14:paraId="49E42805" w14:textId="77777777" w:rsidR="000F33A2" w:rsidRPr="00330B61" w:rsidRDefault="00EE1B15" w:rsidP="00EE1B15">
      <w:pPr>
        <w:numPr>
          <w:ilvl w:val="0"/>
          <w:numId w:val="1"/>
        </w:numPr>
        <w:spacing w:after="0" w:line="240" w:lineRule="auto"/>
        <w:ind w:left="-90" w:hanging="270"/>
        <w:jc w:val="both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An approved contract/</w:t>
      </w:r>
      <w:r w:rsidR="000F33A2" w:rsidRPr="00330B61">
        <w:rPr>
          <w:rFonts w:ascii="Arial Narrow" w:eastAsia="Times New Roman" w:hAnsi="Arial Narrow" w:cs="Times New Roman"/>
          <w:sz w:val="18"/>
          <w:szCs w:val="18"/>
        </w:rPr>
        <w:t xml:space="preserve">LSR will be sent to the attorney/POC and contractor.  Allow a </w:t>
      </w:r>
      <w:r w:rsidR="001B00B6">
        <w:rPr>
          <w:rFonts w:ascii="Arial Narrow" w:eastAsia="Times New Roman" w:hAnsi="Arial Narrow" w:cs="Times New Roman"/>
          <w:sz w:val="18"/>
          <w:szCs w:val="18"/>
        </w:rPr>
        <w:t>6</w:t>
      </w:r>
      <w:r w:rsidR="000F33A2" w:rsidRPr="00330B61">
        <w:rPr>
          <w:rFonts w:ascii="Arial Narrow" w:eastAsia="Times New Roman" w:hAnsi="Arial Narrow" w:cs="Times New Roman"/>
          <w:sz w:val="18"/>
          <w:szCs w:val="18"/>
        </w:rPr>
        <w:t>-day turnaround</w:t>
      </w:r>
      <w:r w:rsidR="001B00B6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946CC4">
        <w:rPr>
          <w:rFonts w:ascii="Arial Narrow" w:eastAsia="Times New Roman" w:hAnsi="Arial Narrow" w:cs="Times New Roman"/>
          <w:sz w:val="18"/>
          <w:szCs w:val="18"/>
        </w:rPr>
        <w:t>(</w:t>
      </w:r>
      <w:r w:rsidR="001B00B6">
        <w:rPr>
          <w:rFonts w:ascii="Arial Narrow" w:eastAsia="Times New Roman" w:hAnsi="Arial Narrow" w:cs="Times New Roman"/>
          <w:sz w:val="18"/>
          <w:szCs w:val="18"/>
        </w:rPr>
        <w:t>10</w:t>
      </w:r>
      <w:r w:rsidR="00946CC4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</w:rPr>
        <w:t xml:space="preserve">additional </w:t>
      </w:r>
      <w:r w:rsidR="00946CC4">
        <w:rPr>
          <w:rFonts w:ascii="Arial Narrow" w:eastAsia="Times New Roman" w:hAnsi="Arial Narrow" w:cs="Times New Roman"/>
          <w:sz w:val="18"/>
          <w:szCs w:val="18"/>
        </w:rPr>
        <w:t>day</w:t>
      </w:r>
      <w:r>
        <w:rPr>
          <w:rFonts w:ascii="Arial Narrow" w:eastAsia="Times New Roman" w:hAnsi="Arial Narrow" w:cs="Times New Roman"/>
          <w:sz w:val="18"/>
          <w:szCs w:val="18"/>
        </w:rPr>
        <w:t>s</w:t>
      </w:r>
      <w:r w:rsidR="001B00B6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946CC4">
        <w:rPr>
          <w:rFonts w:ascii="Arial Narrow" w:eastAsia="Times New Roman" w:hAnsi="Arial Narrow" w:cs="Times New Roman"/>
          <w:sz w:val="18"/>
          <w:szCs w:val="18"/>
        </w:rPr>
        <w:t xml:space="preserve">for </w:t>
      </w:r>
      <w:r w:rsidR="001B00B6">
        <w:rPr>
          <w:rFonts w:ascii="Arial Narrow" w:eastAsia="Times New Roman" w:hAnsi="Arial Narrow" w:cs="Times New Roman"/>
          <w:sz w:val="18"/>
          <w:szCs w:val="18"/>
        </w:rPr>
        <w:t xml:space="preserve">vendors without </w:t>
      </w:r>
      <w:r>
        <w:rPr>
          <w:rFonts w:ascii="Arial Narrow" w:eastAsia="Times New Roman" w:hAnsi="Arial Narrow" w:cs="Times New Roman"/>
          <w:sz w:val="18"/>
          <w:szCs w:val="18"/>
        </w:rPr>
        <w:t xml:space="preserve">a </w:t>
      </w:r>
      <w:r w:rsidR="001B00B6">
        <w:rPr>
          <w:rFonts w:ascii="Arial Narrow" w:eastAsia="Times New Roman" w:hAnsi="Arial Narrow" w:cs="Times New Roman"/>
          <w:sz w:val="18"/>
          <w:szCs w:val="18"/>
        </w:rPr>
        <w:t>mul</w:t>
      </w:r>
      <w:r w:rsidR="00946CC4">
        <w:rPr>
          <w:rFonts w:ascii="Arial Narrow" w:eastAsia="Times New Roman" w:hAnsi="Arial Narrow" w:cs="Times New Roman"/>
          <w:sz w:val="18"/>
          <w:szCs w:val="18"/>
        </w:rPr>
        <w:t>t</w:t>
      </w:r>
      <w:r w:rsidR="001B00B6">
        <w:rPr>
          <w:rFonts w:ascii="Arial Narrow" w:eastAsia="Times New Roman" w:hAnsi="Arial Narrow" w:cs="Times New Roman"/>
          <w:sz w:val="18"/>
          <w:szCs w:val="18"/>
        </w:rPr>
        <w:t>i</w:t>
      </w:r>
      <w:r w:rsidR="00946CC4">
        <w:rPr>
          <w:rFonts w:ascii="Arial Narrow" w:eastAsia="Times New Roman" w:hAnsi="Arial Narrow" w:cs="Times New Roman"/>
          <w:sz w:val="18"/>
          <w:szCs w:val="18"/>
        </w:rPr>
        <w:t>-</w:t>
      </w:r>
      <w:r w:rsidR="001B00B6">
        <w:rPr>
          <w:rFonts w:ascii="Arial Narrow" w:eastAsia="Times New Roman" w:hAnsi="Arial Narrow" w:cs="Times New Roman"/>
          <w:sz w:val="18"/>
          <w:szCs w:val="18"/>
        </w:rPr>
        <w:t>year contract</w:t>
      </w:r>
      <w:r w:rsidR="00946CC4">
        <w:rPr>
          <w:rFonts w:ascii="Arial Narrow" w:eastAsia="Times New Roman" w:hAnsi="Arial Narrow" w:cs="Times New Roman"/>
          <w:sz w:val="18"/>
          <w:szCs w:val="18"/>
        </w:rPr>
        <w:t xml:space="preserve"> and </w:t>
      </w:r>
      <w:r>
        <w:rPr>
          <w:rFonts w:ascii="Arial Narrow" w:eastAsia="Times New Roman" w:hAnsi="Arial Narrow" w:cs="Times New Roman"/>
          <w:sz w:val="18"/>
          <w:szCs w:val="18"/>
        </w:rPr>
        <w:t>up to 6 weeks for new</w:t>
      </w:r>
      <w:r w:rsidR="00946CC4">
        <w:rPr>
          <w:rFonts w:ascii="Arial Narrow" w:eastAsia="Times New Roman" w:hAnsi="Arial Narrow" w:cs="Times New Roman"/>
          <w:sz w:val="18"/>
          <w:szCs w:val="18"/>
        </w:rPr>
        <w:t xml:space="preserve"> vendor)</w:t>
      </w:r>
      <w:r w:rsidR="001B00B6">
        <w:rPr>
          <w:rFonts w:ascii="Arial Narrow" w:eastAsia="Times New Roman" w:hAnsi="Arial Narrow" w:cs="Times New Roman"/>
          <w:sz w:val="18"/>
          <w:szCs w:val="18"/>
        </w:rPr>
        <w:t xml:space="preserve">.  </w:t>
      </w:r>
      <w:r w:rsidR="000F33A2" w:rsidRPr="00330B61">
        <w:rPr>
          <w:rFonts w:ascii="Arial Narrow" w:eastAsia="Times New Roman" w:hAnsi="Arial Narrow" w:cs="Times New Roman"/>
          <w:sz w:val="18"/>
          <w:szCs w:val="18"/>
        </w:rPr>
        <w:t>Emergency requests that need a faster turnaround will require approval by LOPD Fiscal/ASD Director.  Form must be checked EMERGENCY and labeled as such in the y:drive.</w:t>
      </w:r>
    </w:p>
    <w:p w14:paraId="50E02015" w14:textId="77777777" w:rsidR="001B00B6" w:rsidRDefault="000F33A2" w:rsidP="001B00B6">
      <w:pPr>
        <w:spacing w:after="0" w:line="240" w:lineRule="auto"/>
        <w:ind w:left="-36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330B61">
        <w:rPr>
          <w:rFonts w:ascii="Arial Narrow" w:eastAsia="Times New Roman" w:hAnsi="Arial Narrow" w:cs="Times New Roman"/>
          <w:b/>
          <w:sz w:val="20"/>
          <w:szCs w:val="20"/>
        </w:rPr>
        <w:t>THIS IS NOT A CONTRACT! DO NOT ASK THE CONTRACTOR TO PROVIDE SERVICES WITHOUT A FULLY EXECUTED</w:t>
      </w:r>
    </w:p>
    <w:p w14:paraId="413B9E6B" w14:textId="77777777" w:rsidR="00EE1B15" w:rsidRPr="000F33A2" w:rsidRDefault="000F33A2" w:rsidP="001B00B6">
      <w:pPr>
        <w:spacing w:after="0" w:line="240" w:lineRule="auto"/>
        <w:ind w:left="-36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330B61">
        <w:rPr>
          <w:rFonts w:ascii="Arial Narrow" w:eastAsia="Times New Roman" w:hAnsi="Arial Narrow" w:cs="Times New Roman"/>
          <w:b/>
          <w:sz w:val="20"/>
          <w:szCs w:val="20"/>
        </w:rPr>
        <w:t xml:space="preserve"> LSC OR LSR SIGNED BY FISCAL, AS INVOICES WILL NOT BE PAID.   </w:t>
      </w:r>
    </w:p>
    <w:sectPr w:rsidR="00EE1B15" w:rsidRPr="000F33A2" w:rsidSect="000F33A2">
      <w:footerReference w:type="default" r:id="rId8"/>
      <w:pgSz w:w="12240" w:h="15840"/>
      <w:pgMar w:top="245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34BF" w14:textId="77777777" w:rsidR="00C15A87" w:rsidRDefault="00C15A87" w:rsidP="000F33A2">
      <w:pPr>
        <w:spacing w:after="0" w:line="240" w:lineRule="auto"/>
      </w:pPr>
      <w:r>
        <w:separator/>
      </w:r>
    </w:p>
  </w:endnote>
  <w:endnote w:type="continuationSeparator" w:id="0">
    <w:p w14:paraId="5065BEC1" w14:textId="77777777" w:rsidR="00C15A87" w:rsidRDefault="00C15A87" w:rsidP="000F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0068" w14:textId="77777777" w:rsidR="00EE1B15" w:rsidRPr="000F33A2" w:rsidRDefault="00EE1B15" w:rsidP="000F33A2">
    <w:pPr>
      <w:pStyle w:val="Footer"/>
      <w:jc w:val="right"/>
      <w:rPr>
        <w:b/>
        <w:sz w:val="16"/>
      </w:rPr>
    </w:pPr>
    <w:r w:rsidRPr="000F33A2">
      <w:rPr>
        <w:b/>
        <w:sz w:val="16"/>
      </w:rPr>
      <w:t>REVISED 2/2/18</w:t>
    </w:r>
  </w:p>
  <w:p w14:paraId="10574FA1" w14:textId="77777777" w:rsidR="00EE1B15" w:rsidRDefault="00EE1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1353" w14:textId="77777777" w:rsidR="00C15A87" w:rsidRDefault="00C15A87" w:rsidP="000F33A2">
      <w:pPr>
        <w:spacing w:after="0" w:line="240" w:lineRule="auto"/>
      </w:pPr>
      <w:r>
        <w:separator/>
      </w:r>
    </w:p>
  </w:footnote>
  <w:footnote w:type="continuationSeparator" w:id="0">
    <w:p w14:paraId="1A195819" w14:textId="77777777" w:rsidR="00C15A87" w:rsidRDefault="00C15A87" w:rsidP="000F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A3151"/>
    <w:multiLevelType w:val="hybridMultilevel"/>
    <w:tmpl w:val="82903940"/>
    <w:lvl w:ilvl="0" w:tplc="A82C2AE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sLeiHxwNRJygZdnnnQFDd0xRcVo=" w:salt="CxMiGNMIVvQICsivoOZr8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A2"/>
    <w:rsid w:val="000F33A2"/>
    <w:rsid w:val="00152224"/>
    <w:rsid w:val="001B00B6"/>
    <w:rsid w:val="002A0359"/>
    <w:rsid w:val="00482E42"/>
    <w:rsid w:val="005F40C2"/>
    <w:rsid w:val="0084083F"/>
    <w:rsid w:val="00883095"/>
    <w:rsid w:val="00943628"/>
    <w:rsid w:val="00946CC4"/>
    <w:rsid w:val="00B94CA0"/>
    <w:rsid w:val="00C15A87"/>
    <w:rsid w:val="00D575E6"/>
    <w:rsid w:val="00DF5401"/>
    <w:rsid w:val="00E31ACD"/>
    <w:rsid w:val="00EE1B15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3972"/>
  <w15:docId w15:val="{39CF29C2-6CC6-4EEE-BABE-D31F5B28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A2"/>
  </w:style>
  <w:style w:type="table" w:styleId="TableGrid">
    <w:name w:val="Table Grid"/>
    <w:basedOn w:val="TableNormal"/>
    <w:uiPriority w:val="59"/>
    <w:rsid w:val="000F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Rhonda</dc:creator>
  <cp:lastModifiedBy>Jessie Miles</cp:lastModifiedBy>
  <cp:revision>2</cp:revision>
  <cp:lastPrinted>2018-02-02T20:06:00Z</cp:lastPrinted>
  <dcterms:created xsi:type="dcterms:W3CDTF">2019-07-02T22:01:00Z</dcterms:created>
  <dcterms:modified xsi:type="dcterms:W3CDTF">2019-07-02T22:01:00Z</dcterms:modified>
</cp:coreProperties>
</file>